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温州</w:t>
      </w:r>
      <w:r>
        <w:rPr>
          <w:rFonts w:hint="eastAsia" w:eastAsia="黑体"/>
          <w:bCs/>
          <w:sz w:val="36"/>
          <w:szCs w:val="36"/>
          <w:lang w:eastAsia="zh-CN"/>
        </w:rPr>
        <w:t>快鹿</w:t>
      </w:r>
      <w:r>
        <w:rPr>
          <w:rFonts w:hint="eastAsia" w:eastAsia="黑体"/>
          <w:bCs/>
          <w:sz w:val="36"/>
          <w:szCs w:val="36"/>
        </w:rPr>
        <w:t>集团招聘</w:t>
      </w:r>
      <w:r>
        <w:rPr>
          <w:rFonts w:hint="eastAsia" w:eastAsia="黑体"/>
          <w:bCs/>
          <w:sz w:val="36"/>
          <w:szCs w:val="36"/>
          <w:lang w:eastAsia="zh-CN"/>
        </w:rPr>
        <w:t>一般岗位员工</w:t>
      </w:r>
      <w:bookmarkStart w:id="0" w:name="_GoBack"/>
      <w:r>
        <w:rPr>
          <w:rFonts w:eastAsia="黑体"/>
          <w:bCs/>
          <w:sz w:val="36"/>
          <w:szCs w:val="36"/>
        </w:rPr>
        <w:t>报名表</w:t>
      </w:r>
    </w:p>
    <w:bookmarkEnd w:id="0"/>
    <w:p>
      <w:pPr>
        <w:ind w:left="-359" w:leftChars="-171"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</w:t>
      </w:r>
    </w:p>
    <w:tbl>
      <w:tblPr>
        <w:tblStyle w:val="3"/>
        <w:tblW w:w="9330" w:type="dxa"/>
        <w:jc w:val="center"/>
        <w:tblInd w:w="3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927"/>
        <w:gridCol w:w="946"/>
        <w:gridCol w:w="577"/>
        <w:gridCol w:w="185"/>
        <w:gridCol w:w="280"/>
        <w:gridCol w:w="280"/>
        <w:gridCol w:w="280"/>
        <w:gridCol w:w="165"/>
        <w:gridCol w:w="115"/>
        <w:gridCol w:w="280"/>
        <w:gridCol w:w="281"/>
        <w:gridCol w:w="8"/>
        <w:gridCol w:w="104"/>
        <w:gridCol w:w="168"/>
        <w:gridCol w:w="280"/>
        <w:gridCol w:w="190"/>
        <w:gridCol w:w="90"/>
        <w:gridCol w:w="7"/>
        <w:gridCol w:w="273"/>
        <w:gridCol w:w="280"/>
        <w:gridCol w:w="281"/>
        <w:gridCol w:w="227"/>
        <w:gridCol w:w="53"/>
        <w:gridCol w:w="280"/>
        <w:gridCol w:w="280"/>
        <w:gridCol w:w="280"/>
        <w:gridCol w:w="280"/>
        <w:gridCol w:w="240"/>
        <w:gridCol w:w="12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1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42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571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5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71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历</w:t>
            </w:r>
          </w:p>
        </w:tc>
        <w:tc>
          <w:tcPr>
            <w:tcW w:w="3826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位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525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501" w:type="dxa"/>
            <w:gridSpan w:val="1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2668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6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0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2668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7965" w:type="dxa"/>
            <w:gridSpan w:val="2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43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ind w:left="120" w:hanging="120" w:hangingChars="5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业</w:t>
            </w:r>
          </w:p>
          <w:p>
            <w:pPr>
              <w:spacing w:line="240" w:lineRule="exact"/>
              <w:ind w:left="120" w:hanging="120" w:hangingChars="5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绩</w:t>
            </w:r>
          </w:p>
        </w:tc>
        <w:tc>
          <w:tcPr>
            <w:tcW w:w="8892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  <w:jc w:val="center"/>
        </w:trPr>
        <w:tc>
          <w:tcPr>
            <w:tcW w:w="4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92" w:type="dxa"/>
            <w:gridSpan w:val="2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9330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43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8892" w:type="dxa"/>
            <w:gridSpan w:val="29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080" w:firstLineChars="29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　 月　  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540" w:leftChars="-257"/>
        <w:rPr>
          <w:rFonts w:hint="eastAsia" w:ascii="Arial"/>
          <w:b/>
          <w:bCs w:val="0"/>
          <w:snapToGrid/>
          <w:color w:val="666666"/>
          <w:sz w:val="18"/>
          <w:shd w:val="clear" w:color="auto" w:fill="FFFFFF"/>
          <w:lang w:eastAsia="zh-CN"/>
        </w:rPr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本表要求统一用A4纸打印。</w:t>
      </w:r>
    </w:p>
    <w:p/>
    <w:sectPr>
      <w:pgSz w:w="11906" w:h="16838"/>
      <w:pgMar w:top="1440" w:right="1746" w:bottom="1440" w:left="174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4509"/>
    <w:rsid w:val="105F19E6"/>
    <w:rsid w:val="2AF24509"/>
    <w:rsid w:val="672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2018-10-08T00:38:00Z</dcterms:created>
  <dc:creator>快鹿办公室</dc:creator>
  <cp:lastModifiedBy>快鹿办公室</cp:lastModifiedBy>
  <dcterms:modified xsi:type="dcterms:W3CDTF">2018-10-08T00:43:12Z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